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1.3 –Chefia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- (NOME DO SETOR):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À COGP/CODEF, 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Após inclusão da declaração de atividade do servidor, segue o processo para os devidos trâmites.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1.9 – CODEF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DESPACHO CODEF: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Informo que o processo tramitou em todas as instâncias que o caso requer;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Foi realizada a análise processual;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Foi incluso Diploma, Certificado ou declaração de conclusão e inclusão do documento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 pedido de expedição do diploma.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Foi observado que o processo encontra-se em consonância com as demandas para 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Incentivo à Qualificação e marcos regulamentais. Dessa forma, a CODEF é FAVORÁVEL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ao Incentivo à Qualificação, com relação DIRETA ou INDIRETA, tendo em vista 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disposto nos arts. 11 e 12 e no Anexo IV da Lei nº 11.091/2005 e no Decreto nº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5.824/2006.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Em caso de inclusão da declaração ou certidão da qualificação, o requerente se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responsabilizará pelo envio do Diploma ou Certificado no prazo máximo de 06 (seis)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meses à Coordenação de Gestão de Pessoas, para inclusão no processo;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Em decorrência do término do mandato da Comissão Interna de Supervisão (CIS), do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atual processo eleitoral e de treinamento da Comissão e do estabelecido pela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DQDP/DGP, de forma excepcional, justificamos a ausência de parecer da CIS.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Considerando a análise processual realizada pela Coordenação de Desenvolvimento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Funcional (CODEF), vinculado a esta Direção, que ao encaminhar o presente processo,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atestou o direito do servidor;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Tomando por base a verificação, de todas as informações necessárias para que se possa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atender à solicitação em questão, apresento minha concordância com a concessão do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incentivo;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§- O(a) requerente atende todas as exigências para atendimento a solicitação, conforme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atestado nos pareces em anexo ao processo.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Após análise dos documentos integrantes ao processo e tomando por base 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verificação, por parte dos setores responsáveis, como de todas as informações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necessárias para que se possa atender à solicitação em questão, AUTORIZO a emissão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da portaria e demais trâmites administrativos, legais e regimentais para fins de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atendimento à solicitação do (a) requerente ocupante do cargo da carreira Técnico-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Administrativa em Educação do Quadro Permanente do Instituto Federal do Rio de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Janeiro.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§ - O (a) requerente atende todas as exigências legais para atendimento a solicitação,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conforme atestado nos pareceres em anexo ao processo.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AMUW2mVEtU5weJJltdJDCfyniB3ZpPcYbdd0mTwAwwMJjZq1hS8nAlnSsYhVp3+j+R9pLa+WLybHbQbufYYJKSsdGgM93GIvZk7D53K5tZ9n6MPSNU6xk+U=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