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513470" w:rsidRPr="00F233D2" w:rsidRDefault="00513470" w:rsidP="00513470">
      <w:pPr>
        <w:spacing w:before="120"/>
        <w:rPr>
          <w:rFonts w:cs="Arial"/>
          <w:b/>
          <w:bCs/>
          <w:szCs w:val="20"/>
        </w:rPr>
      </w:pPr>
      <w:r w:rsidRPr="00F233D2">
        <w:rPr>
          <w:rFonts w:cs="Arial"/>
          <w:b/>
          <w:bCs/>
          <w:szCs w:val="20"/>
        </w:rPr>
        <w:t>Cientificação</w:t>
      </w:r>
      <w:bookmarkStart w:id="0" w:name="_GoBack"/>
      <w:bookmarkEnd w:id="0"/>
      <w:r w:rsidRPr="00F233D2">
        <w:rPr>
          <w:rFonts w:cs="Arial"/>
          <w:b/>
          <w:bCs/>
          <w:szCs w:val="20"/>
        </w:rPr>
        <w:t xml:space="preserve"> </w:t>
      </w:r>
    </w:p>
    <w:p w:rsidR="00513470" w:rsidRPr="00F233D2" w:rsidRDefault="00513470" w:rsidP="00513470">
      <w:pPr>
        <w:spacing w:before="120" w:after="120"/>
        <w:ind w:left="1701" w:right="851"/>
        <w:jc w:val="right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    </w:t>
      </w:r>
    </w:p>
    <w:p w:rsidR="00513470" w:rsidRPr="00F233D2" w:rsidRDefault="00513470" w:rsidP="00513470">
      <w:pPr>
        <w:spacing w:before="120" w:after="120"/>
        <w:ind w:left="1701" w:right="-2"/>
        <w:jc w:val="right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Rio de Janeiro, </w:t>
      </w:r>
      <w:r>
        <w:rPr>
          <w:rFonts w:cs="Arial"/>
          <w:szCs w:val="20"/>
        </w:rPr>
        <w:t>____</w:t>
      </w:r>
      <w:r w:rsidRPr="00F233D2">
        <w:rPr>
          <w:rFonts w:cs="Arial"/>
          <w:szCs w:val="20"/>
        </w:rPr>
        <w:t xml:space="preserve"> de </w:t>
      </w:r>
      <w:r>
        <w:rPr>
          <w:rFonts w:cs="Arial"/>
          <w:szCs w:val="20"/>
        </w:rPr>
        <w:t>___________</w:t>
      </w:r>
      <w:r w:rsidRPr="00F233D2">
        <w:rPr>
          <w:rFonts w:cs="Arial"/>
          <w:szCs w:val="20"/>
        </w:rPr>
        <w:t xml:space="preserve"> de 20</w:t>
      </w:r>
      <w:r>
        <w:rPr>
          <w:rFonts w:cs="Arial"/>
          <w:szCs w:val="20"/>
        </w:rPr>
        <w:t>__</w:t>
      </w:r>
      <w:r w:rsidRPr="00F233D2">
        <w:rPr>
          <w:rFonts w:cs="Arial"/>
          <w:szCs w:val="20"/>
        </w:rPr>
        <w:t>.</w:t>
      </w:r>
    </w:p>
    <w:p w:rsidR="00513470" w:rsidRPr="00F233D2" w:rsidRDefault="00513470" w:rsidP="00513470">
      <w:pPr>
        <w:spacing w:before="120" w:line="360" w:lineRule="auto"/>
        <w:jc w:val="both"/>
        <w:rPr>
          <w:rFonts w:cs="Arial"/>
          <w:szCs w:val="20"/>
        </w:rPr>
      </w:pPr>
    </w:p>
    <w:p w:rsidR="00513470" w:rsidRPr="00F233D2" w:rsidRDefault="00513470" w:rsidP="00513470">
      <w:pPr>
        <w:spacing w:before="120" w:line="360" w:lineRule="auto"/>
        <w:jc w:val="both"/>
        <w:rPr>
          <w:rFonts w:cs="Arial"/>
          <w:b/>
          <w:szCs w:val="20"/>
        </w:rPr>
      </w:pPr>
      <w:r w:rsidRPr="00F233D2">
        <w:rPr>
          <w:rFonts w:cs="Arial"/>
          <w:szCs w:val="20"/>
        </w:rPr>
        <w:t>Assunto:</w:t>
      </w:r>
      <w:r w:rsidRPr="00F233D2">
        <w:rPr>
          <w:rFonts w:cs="Arial"/>
          <w:b/>
          <w:szCs w:val="20"/>
        </w:rPr>
        <w:t xml:space="preserve"> Indicação para </w:t>
      </w:r>
      <w:r>
        <w:rPr>
          <w:rFonts w:cs="Arial"/>
          <w:b/>
          <w:szCs w:val="20"/>
        </w:rPr>
        <w:t>Gestão e Fiscalização</w:t>
      </w:r>
    </w:p>
    <w:p w:rsidR="00513470" w:rsidRPr="00A8123A" w:rsidRDefault="00513470" w:rsidP="00513470">
      <w:pPr>
        <w:pStyle w:val="PargrafodaLista"/>
        <w:autoSpaceDE w:val="0"/>
        <w:autoSpaceDN w:val="0"/>
        <w:adjustRightInd w:val="0"/>
        <w:spacing w:before="120"/>
        <w:ind w:left="0" w:hanging="35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F233D2">
        <w:rPr>
          <w:rFonts w:cs="Arial"/>
          <w:szCs w:val="20"/>
        </w:rPr>
        <w:t>Prezado,</w:t>
      </w:r>
      <w:r>
        <w:rPr>
          <w:rFonts w:cs="Arial"/>
          <w:szCs w:val="20"/>
        </w:rPr>
        <w:t xml:space="preserve"> </w:t>
      </w:r>
      <w:r w:rsidRPr="00A8123A">
        <w:rPr>
          <w:rFonts w:cs="Arial"/>
          <w:i/>
          <w:szCs w:val="20"/>
        </w:rPr>
        <w:t>Nome do Indicado a Gestor Titular e/ou Gestor Suplente, Nome do Indicado fiscal (titular ou suplente)</w:t>
      </w:r>
    </w:p>
    <w:p w:rsidR="00513470" w:rsidRDefault="00513470" w:rsidP="00513470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</w:p>
    <w:p w:rsidR="00513470" w:rsidRPr="00CF4098" w:rsidRDefault="00513470" w:rsidP="00513470">
      <w:pPr>
        <w:spacing w:before="120" w:line="276" w:lineRule="auto"/>
        <w:jc w:val="both"/>
        <w:rPr>
          <w:rFonts w:cs="Arial"/>
          <w:szCs w:val="20"/>
        </w:rPr>
      </w:pPr>
      <w:r w:rsidRPr="00CF4098">
        <w:rPr>
          <w:rFonts w:cs="Arial"/>
          <w:szCs w:val="20"/>
        </w:rPr>
        <w:t>Informo que o Sr. est</w:t>
      </w:r>
      <w:r>
        <w:rPr>
          <w:rFonts w:cs="Arial"/>
          <w:szCs w:val="20"/>
        </w:rPr>
        <w:t>á</w:t>
      </w:r>
      <w:r w:rsidRPr="00CF4098">
        <w:rPr>
          <w:rFonts w:cs="Arial"/>
          <w:szCs w:val="20"/>
        </w:rPr>
        <w:t xml:space="preserve"> sendo indicado para fazer parte da </w:t>
      </w:r>
      <w:r>
        <w:rPr>
          <w:rFonts w:cs="Arial"/>
          <w:szCs w:val="20"/>
        </w:rPr>
        <w:t>E</w:t>
      </w:r>
      <w:r w:rsidRPr="00CF4098">
        <w:rPr>
          <w:rFonts w:cs="Arial"/>
          <w:szCs w:val="20"/>
        </w:rPr>
        <w:t xml:space="preserve">quipe de </w:t>
      </w:r>
      <w:r>
        <w:rPr>
          <w:rFonts w:cs="Arial"/>
          <w:szCs w:val="20"/>
        </w:rPr>
        <w:t>P</w:t>
      </w:r>
      <w:r w:rsidRPr="00CF4098">
        <w:rPr>
          <w:rFonts w:cs="Arial"/>
          <w:szCs w:val="20"/>
        </w:rPr>
        <w:t xml:space="preserve">lanejamento </w:t>
      </w:r>
      <w:r>
        <w:rPr>
          <w:rFonts w:cs="Arial"/>
          <w:szCs w:val="20"/>
        </w:rPr>
        <w:t>d</w:t>
      </w:r>
      <w:r w:rsidRPr="00CF4098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C</w:t>
      </w:r>
      <w:r w:rsidRPr="00CF4098">
        <w:rPr>
          <w:rFonts w:cs="Arial"/>
          <w:szCs w:val="20"/>
        </w:rPr>
        <w:t xml:space="preserve">ontratação de </w:t>
      </w:r>
      <w:r>
        <w:rPr>
          <w:rFonts w:cs="Arial"/>
          <w:szCs w:val="20"/>
        </w:rPr>
        <w:t>S</w:t>
      </w:r>
      <w:r w:rsidRPr="00CF4098">
        <w:rPr>
          <w:rFonts w:cs="Arial"/>
          <w:szCs w:val="20"/>
        </w:rPr>
        <w:t xml:space="preserve">erviço </w:t>
      </w:r>
      <w:r>
        <w:rPr>
          <w:rFonts w:cs="Arial"/>
          <w:szCs w:val="20"/>
        </w:rPr>
        <w:t>T</w:t>
      </w:r>
      <w:r w:rsidRPr="00CF4098">
        <w:rPr>
          <w:rFonts w:cs="Arial"/>
          <w:szCs w:val="20"/>
        </w:rPr>
        <w:t xml:space="preserve">erceirizado de </w:t>
      </w:r>
      <w:r>
        <w:rPr>
          <w:rFonts w:cs="Arial"/>
          <w:szCs w:val="20"/>
        </w:rPr>
        <w:t>L</w:t>
      </w:r>
      <w:r w:rsidRPr="00CF4098">
        <w:rPr>
          <w:rFonts w:cs="Arial"/>
          <w:szCs w:val="20"/>
        </w:rPr>
        <w:t xml:space="preserve">impeza, </w:t>
      </w:r>
      <w:r>
        <w:rPr>
          <w:rFonts w:cs="Arial"/>
          <w:szCs w:val="20"/>
        </w:rPr>
        <w:t>A</w:t>
      </w:r>
      <w:r w:rsidRPr="00CF4098">
        <w:rPr>
          <w:rFonts w:cs="Arial"/>
          <w:szCs w:val="20"/>
        </w:rPr>
        <w:t xml:space="preserve">sseio e </w:t>
      </w:r>
      <w:r>
        <w:rPr>
          <w:rFonts w:cs="Arial"/>
          <w:szCs w:val="20"/>
        </w:rPr>
        <w:t>C</w:t>
      </w:r>
      <w:r w:rsidRPr="00CF4098">
        <w:rPr>
          <w:rFonts w:cs="Arial"/>
          <w:szCs w:val="20"/>
        </w:rPr>
        <w:t>onservação</w:t>
      </w:r>
      <w:r>
        <w:rPr>
          <w:rFonts w:cs="Arial"/>
          <w:szCs w:val="20"/>
        </w:rPr>
        <w:t>,</w:t>
      </w:r>
      <w:r w:rsidRPr="00CF40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como </w:t>
      </w:r>
      <w:r w:rsidRPr="00A8123A">
        <w:rPr>
          <w:rFonts w:cs="Arial"/>
          <w:i/>
          <w:szCs w:val="20"/>
        </w:rPr>
        <w:t>Gestor/Fiscal</w:t>
      </w:r>
      <w:r w:rsidRPr="00A8123A">
        <w:rPr>
          <w:rFonts w:cs="Arial"/>
          <w:szCs w:val="20"/>
        </w:rPr>
        <w:t xml:space="preserve"> </w:t>
      </w:r>
      <w:r w:rsidRPr="00A8123A">
        <w:rPr>
          <w:rFonts w:cs="Arial"/>
          <w:i/>
          <w:szCs w:val="20"/>
        </w:rPr>
        <w:t>Titular/Suplente</w:t>
      </w:r>
      <w:r>
        <w:rPr>
          <w:rFonts w:cs="Arial"/>
          <w:szCs w:val="20"/>
        </w:rPr>
        <w:t>,</w:t>
      </w:r>
      <w:r w:rsidRPr="00CF4098">
        <w:rPr>
          <w:rFonts w:cs="Arial"/>
          <w:szCs w:val="20"/>
        </w:rPr>
        <w:t xml:space="preserve"> no âmbito do</w:t>
      </w:r>
      <w:r>
        <w:rPr>
          <w:rFonts w:cs="Arial"/>
          <w:szCs w:val="20"/>
        </w:rPr>
        <w:t xml:space="preserve"> Campus ________</w:t>
      </w:r>
      <w:r w:rsidRPr="00CF4098">
        <w:rPr>
          <w:rFonts w:cs="Arial"/>
          <w:szCs w:val="20"/>
        </w:rPr>
        <w:t xml:space="preserve"> IFRJ. </w:t>
      </w:r>
    </w:p>
    <w:p w:rsidR="00513470" w:rsidRPr="00CF4098" w:rsidRDefault="00513470" w:rsidP="00513470">
      <w:pPr>
        <w:spacing w:before="120" w:line="276" w:lineRule="auto"/>
        <w:jc w:val="both"/>
        <w:rPr>
          <w:rFonts w:cs="Arial"/>
          <w:szCs w:val="20"/>
        </w:rPr>
      </w:pPr>
      <w:r w:rsidRPr="00CF4098">
        <w:rPr>
          <w:rFonts w:cs="Arial"/>
          <w:szCs w:val="20"/>
        </w:rPr>
        <w:t>Esta cientificação é necessária po</w:t>
      </w:r>
      <w:r>
        <w:rPr>
          <w:rFonts w:cs="Arial"/>
          <w:szCs w:val="20"/>
        </w:rPr>
        <w:t>r determinação</w:t>
      </w:r>
      <w:r w:rsidRPr="00CF4098">
        <w:rPr>
          <w:rFonts w:cs="Arial"/>
          <w:szCs w:val="20"/>
        </w:rPr>
        <w:t xml:space="preserve"> a IN 05 de maio de 2017:</w:t>
      </w:r>
    </w:p>
    <w:p w:rsidR="00513470" w:rsidRPr="006D5C7F" w:rsidRDefault="00513470" w:rsidP="00513470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Art. 21. Os procedimentos iniciais do Planejamento da Contratação consistem nas seguintes atividades:</w:t>
      </w:r>
    </w:p>
    <w:p w:rsidR="00513470" w:rsidRDefault="00513470" w:rsidP="00513470">
      <w:pPr>
        <w:spacing w:before="120" w:line="276" w:lineRule="auto"/>
        <w:ind w:left="1418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I.</w:t>
      </w:r>
      <w:r w:rsidRPr="006D5C7F">
        <w:t xml:space="preserve"> </w:t>
      </w:r>
      <w:r w:rsidRPr="006D5C7F">
        <w:rPr>
          <w:rFonts w:cs="Arial"/>
          <w:i/>
          <w:szCs w:val="20"/>
        </w:rPr>
        <w:t>elaboração do documento para formalização da demanda pelo setor requisitante do serviço, conforme modelo do Anexo II, que contemple:</w:t>
      </w:r>
    </w:p>
    <w:p w:rsidR="00513470" w:rsidRDefault="00513470" w:rsidP="00513470">
      <w:pPr>
        <w:spacing w:before="120" w:line="276" w:lineRule="auto"/>
        <w:ind w:left="1985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...</w:t>
      </w:r>
    </w:p>
    <w:p w:rsidR="00513470" w:rsidRDefault="00513470" w:rsidP="00513470">
      <w:pPr>
        <w:spacing w:before="120" w:line="276" w:lineRule="auto"/>
        <w:ind w:left="1985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d) a indicação do servidor ou servidores para compor a equipe que irá elaborar os Estudos Preliminares e o Gerenciamento de Risco e, se necessário, daquele a quem será confiada a fiscalização dos serviços, o qual poderá participar de todas as etapas do planejamento da contratação, observado o disposto no § 1º do art. 22;</w:t>
      </w:r>
    </w:p>
    <w:p w:rsidR="00513470" w:rsidRPr="006D5C7F" w:rsidRDefault="00513470" w:rsidP="00513470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>
        <w:rPr>
          <w:rFonts w:cs="Arial"/>
          <w:i/>
          <w:color w:val="000000"/>
          <w:szCs w:val="20"/>
          <w:shd w:val="clear" w:color="auto" w:fill="FFFFFF"/>
        </w:rPr>
        <w:t>...</w:t>
      </w:r>
    </w:p>
    <w:p w:rsidR="00513470" w:rsidRDefault="00513470" w:rsidP="00513470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Art. 43. O encargo de gestor ou fiscal não pode ser recusado pelo servidor, por não se tratar de ordem ilegal, devendo expor ao superior hierárquico as deficiências e limitações técnicas que possam impedir o diligente cumprimento do exercício de suas atribuições, se for o caso.</w:t>
      </w:r>
    </w:p>
    <w:p w:rsidR="00513470" w:rsidRDefault="00513470" w:rsidP="00513470">
      <w:pPr>
        <w:spacing w:before="120" w:line="276" w:lineRule="auto"/>
        <w:jc w:val="both"/>
        <w:rPr>
          <w:rFonts w:cs="Arial"/>
          <w:bCs/>
          <w:szCs w:val="20"/>
        </w:rPr>
      </w:pPr>
      <w:r w:rsidRPr="00CF4098">
        <w:rPr>
          <w:rFonts w:cs="Arial"/>
          <w:szCs w:val="20"/>
        </w:rPr>
        <w:t>Caso não possua curso de Gestão e Fiscalização de Contratos Administrativos</w:t>
      </w:r>
      <w:r w:rsidRPr="00CF4098"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t>este pode ser conseguido, de forma gratuita e online, no site da ENAP, ou comunique à sua chefia imediata para que esta tome as providências cabíveis.</w:t>
      </w:r>
    </w:p>
    <w:p w:rsidR="00513470" w:rsidRPr="00CF4098" w:rsidRDefault="00513470" w:rsidP="00513470">
      <w:pPr>
        <w:spacing w:before="120" w:line="276" w:lineRule="auto"/>
        <w:jc w:val="both"/>
        <w:rPr>
          <w:rFonts w:cs="Arial"/>
          <w:color w:val="333333"/>
          <w:szCs w:val="20"/>
        </w:rPr>
      </w:pPr>
    </w:p>
    <w:p w:rsidR="00513470" w:rsidRPr="00F233D2" w:rsidRDefault="00513470" w:rsidP="00513470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São </w:t>
      </w:r>
      <w:r w:rsidRPr="00F233D2">
        <w:rPr>
          <w:rFonts w:cs="Arial"/>
          <w:b/>
          <w:szCs w:val="20"/>
        </w:rPr>
        <w:t xml:space="preserve">atribuições do Gestor </w:t>
      </w:r>
      <w:r w:rsidRPr="00F233D2">
        <w:rPr>
          <w:rFonts w:cs="Arial"/>
          <w:szCs w:val="20"/>
        </w:rPr>
        <w:t xml:space="preserve">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Realizar, com auxílio da fiscalização técnica, administrativa, setorial e do público usuário, as atividades de execução contratual com o objetivo de aferir o cumprimento dos resultados previstos pela Administração para os serviços contratados, com vistas a assegurar o cumprimento das cláusulas avençadas e a solução de problemas relativos ao objeto, conforme previsto no art. 39 da IN nº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Coordenar as atividades de fiscalização técnica, administrativa, setorial e do público usuário, bem como os </w:t>
      </w:r>
      <w:r w:rsidRPr="00F233D2">
        <w:rPr>
          <w:rFonts w:cs="Arial"/>
          <w:szCs w:val="20"/>
        </w:rPr>
        <w:lastRenderedPageBreak/>
        <w:t>atos preparatórios à instrução processual e ao encaminhamento da documentação pertinente ao setor de contratos para formalização de procedimentos quanto aos aspectos que envolvam a prorrogação, repactuação, alteração, reequilíbrio, pagamento, eventual aplicação de sanções, extinção dos contratos, dentre outros, conforme previsto no art. 40, inc. I, da IN n°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 o Recebimento Definitivo dos serviços para fins de encaminhamento para pagamento, conforme previsto no art. 40, §2º da IN nº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Encaminhar ao superior hierárquico em tempo hábil para adoção de medidas saneadoras, por escrito, relatos que ultrapassem sua competência como gestor, conforme art. 46, §2º da IN n°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Controlar a vigência do contrato, notificar o setor solicitante a respeito dos prazos;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Exigir da Contratada o cumprimento das obrigações previstas no Contrato, bem como das demais disposições da Lei n° 8.666/93 que disciplinam a matéria;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Acompanhar e controla o saldo de valor do Contrato de modo a evitar que seu objeto seja executado após esgotado o valor total contratado. Caso, no decorrer da execução contratual, a Administração incorra na tomada de serviços com o respectivo saldo insuficiente, formalizar a declaração de reconhecimento de dívida e encaminhar para pagamento com a devida justificativa, sujeitando-se ainda à apuração de responsabilidade de quem der causa;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No caso de aditamento contratual, com base na documentação contida no Histórico de </w:t>
      </w:r>
      <w:r w:rsidRPr="00F233D2">
        <w:rPr>
          <w:rFonts w:cs="Arial"/>
          <w:szCs w:val="20"/>
        </w:rPr>
        <w:br/>
        <w:t>Gestão do Contrato e nos princípios da continuidade do serviço público, economicidade e oportunidade da contratação, encaminhar à autoridade competente do setor de licitações e contratos, com pelo menos 120 (cento e vinte) dias de antecedência do término do Contrato, documentação explicando os motivos para tal procedimento;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Encaminhar à autoridade competente do setor de licitações e contratos proposta de aplicação de penalidade à Contratada, ou mesmo de cancelamento de Registro de Preços ou rescisão do Contrato, sempre que ocorrerem situações previstas na legislação que ensejem a adoção dessas medidas.</w:t>
      </w:r>
    </w:p>
    <w:p w:rsidR="00513470" w:rsidRPr="00F233D2" w:rsidRDefault="00513470" w:rsidP="00513470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</w:p>
    <w:p w:rsidR="00513470" w:rsidRPr="00F233D2" w:rsidRDefault="00513470" w:rsidP="00513470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São </w:t>
      </w:r>
      <w:r w:rsidRPr="00F233D2">
        <w:rPr>
          <w:rFonts w:cs="Arial"/>
          <w:b/>
          <w:szCs w:val="20"/>
        </w:rPr>
        <w:t>atribuições do Fiscal Administrativo</w:t>
      </w:r>
      <w:r w:rsidRPr="00F233D2">
        <w:rPr>
          <w:rFonts w:cs="Arial"/>
          <w:szCs w:val="20"/>
        </w:rPr>
        <w:t xml:space="preserve"> 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inadimplemento, conforme previsto no art. 40 da IN nº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Conferir os dados das notas fiscais/faturas compatibilizando-os com os serviços prestados, antes de atestá-las e encaminhá-las para pagamento.</w:t>
      </w:r>
    </w:p>
    <w:p w:rsidR="00513470" w:rsidRPr="00F233D2" w:rsidRDefault="00513470" w:rsidP="00513470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</w:p>
    <w:p w:rsidR="00513470" w:rsidRPr="00F233D2" w:rsidRDefault="00513470" w:rsidP="00513470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São </w:t>
      </w:r>
      <w:r w:rsidRPr="00F233D2">
        <w:rPr>
          <w:rFonts w:cs="Arial"/>
          <w:b/>
          <w:szCs w:val="20"/>
        </w:rPr>
        <w:t>atribuições do Fiscal Técnico</w:t>
      </w:r>
      <w:r w:rsidRPr="00F233D2">
        <w:rPr>
          <w:rFonts w:cs="Arial"/>
          <w:szCs w:val="20"/>
        </w:rPr>
        <w:t xml:space="preserve"> 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:rsidR="00513470" w:rsidRPr="00F233D2" w:rsidRDefault="00513470" w:rsidP="00513470">
      <w:pPr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 o acompanhamento do contrato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administrativa, setorial e do público usuário, conforme previsto no art. 40, inc. II da IN nº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Realizar o </w:t>
      </w:r>
      <w:r w:rsidRPr="00F233D2">
        <w:rPr>
          <w:rFonts w:cs="Arial"/>
          <w:b/>
          <w:szCs w:val="20"/>
        </w:rPr>
        <w:t>Recebimento Provisório</w:t>
      </w:r>
      <w:r w:rsidRPr="00F233D2">
        <w:rPr>
          <w:rFonts w:cs="Arial"/>
          <w:szCs w:val="20"/>
        </w:rPr>
        <w:t xml:space="preserve"> dos serviços para fins de encaminhamento para pagamento, </w:t>
      </w:r>
      <w:r w:rsidRPr="00F233D2">
        <w:rPr>
          <w:rFonts w:cs="Arial"/>
          <w:b/>
          <w:szCs w:val="20"/>
        </w:rPr>
        <w:t>juntamente com o Fiscal Administrativo</w:t>
      </w:r>
      <w:r w:rsidRPr="00F233D2">
        <w:rPr>
          <w:rFonts w:cs="Arial"/>
          <w:szCs w:val="20"/>
        </w:rPr>
        <w:t>, conforme previsto no art. 40, §2º da IN nº 05/2017;</w:t>
      </w:r>
    </w:p>
    <w:p w:rsidR="00513470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Aplicar o </w:t>
      </w:r>
      <w:r w:rsidRPr="00F233D2">
        <w:rPr>
          <w:rFonts w:cs="Arial"/>
          <w:b/>
          <w:szCs w:val="20"/>
        </w:rPr>
        <w:t>Instrumento de Medição de Resultados (IMR)</w:t>
      </w:r>
      <w:r w:rsidRPr="00F233D2">
        <w:rPr>
          <w:rFonts w:cs="Arial"/>
          <w:szCs w:val="20"/>
        </w:rPr>
        <w:t xml:space="preserve"> ou instrumento equivalente estabelecido no Termo de Referência, com vistas à definição do valor exato da Nota Fiscal ou Fatura a ser emitida para pagamento, conforme anexo VIII-A da IN nº 05/2017;</w:t>
      </w:r>
    </w:p>
    <w:p w:rsidR="00513470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</w:p>
    <w:p w:rsidR="00513470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Encaminhar ao </w:t>
      </w:r>
      <w:r w:rsidRPr="00F233D2">
        <w:rPr>
          <w:rFonts w:cs="Arial"/>
          <w:b/>
          <w:szCs w:val="20"/>
        </w:rPr>
        <w:t xml:space="preserve">Gestor </w:t>
      </w:r>
      <w:r w:rsidRPr="00F233D2">
        <w:rPr>
          <w:rFonts w:cs="Arial"/>
          <w:szCs w:val="20"/>
        </w:rPr>
        <w:t xml:space="preserve">do contrato, por escrito, em tempo hábil para adoção de medidas saneadoras relatos que ultrapassem sua competência como </w:t>
      </w:r>
      <w:r w:rsidRPr="00F233D2">
        <w:rPr>
          <w:rFonts w:cs="Arial"/>
          <w:b/>
          <w:szCs w:val="20"/>
        </w:rPr>
        <w:t>Fiscal Técnico</w:t>
      </w:r>
      <w:r w:rsidRPr="00F233D2">
        <w:rPr>
          <w:rFonts w:cs="Arial"/>
          <w:szCs w:val="20"/>
        </w:rPr>
        <w:t>, conforme art. 46, § 2º, da IN n°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Comunicar à autoridade competente do setor de licitações e contratos para que esta promova a adequação contratual à produtividade efetivamente realizada, respeitando-se os limites de alteração dos valores contratuais previstos no § 1° do art. 65 da lei nº 8.666/1993, sempre que constatar que houve subdimensionamento da produtividade pactuada sem perda da qualidade na execução do serviço, conforme previsto no art. 62 da IN nº 05/2017;</w:t>
      </w:r>
    </w:p>
    <w:p w:rsidR="00513470" w:rsidRPr="00F233D2" w:rsidRDefault="00513470" w:rsidP="00513470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Notificar por escrito à Contratada a ocorrência de eventuais imperfeições na execução do objeto do contrato.</w:t>
      </w:r>
    </w:p>
    <w:p w:rsidR="00513470" w:rsidRDefault="00513470" w:rsidP="00513470">
      <w:pPr>
        <w:pStyle w:val="PargrafodaLista"/>
        <w:autoSpaceDE w:val="0"/>
        <w:autoSpaceDN w:val="0"/>
        <w:adjustRightInd w:val="0"/>
        <w:spacing w:before="120"/>
        <w:ind w:left="1785"/>
        <w:jc w:val="both"/>
        <w:rPr>
          <w:rFonts w:cs="Arial"/>
          <w:szCs w:val="20"/>
        </w:rPr>
      </w:pPr>
    </w:p>
    <w:p w:rsidR="00513470" w:rsidRPr="00F233D2" w:rsidRDefault="00513470" w:rsidP="00513470">
      <w:pPr>
        <w:pStyle w:val="PargrafodaLista"/>
        <w:autoSpaceDE w:val="0"/>
        <w:autoSpaceDN w:val="0"/>
        <w:adjustRightInd w:val="0"/>
        <w:spacing w:before="120"/>
        <w:ind w:left="1785"/>
        <w:jc w:val="both"/>
        <w:rPr>
          <w:rFonts w:cs="Arial"/>
          <w:szCs w:val="20"/>
        </w:rPr>
      </w:pPr>
    </w:p>
    <w:p w:rsidR="00513470" w:rsidRPr="00F233D2" w:rsidRDefault="00513470" w:rsidP="00513470">
      <w:pPr>
        <w:spacing w:before="120" w:after="120" w:line="360" w:lineRule="auto"/>
        <w:ind w:left="708" w:firstLine="708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Atenciosamente,</w:t>
      </w:r>
    </w:p>
    <w:p w:rsidR="00513470" w:rsidRPr="00F233D2" w:rsidRDefault="00513470" w:rsidP="00513470">
      <w:pPr>
        <w:spacing w:before="120" w:after="120" w:line="360" w:lineRule="auto"/>
        <w:jc w:val="both"/>
        <w:rPr>
          <w:rFonts w:cs="Arial"/>
          <w:szCs w:val="20"/>
        </w:rPr>
      </w:pPr>
    </w:p>
    <w:p w:rsidR="00513470" w:rsidRPr="00F233D2" w:rsidRDefault="00513470" w:rsidP="00513470">
      <w:pPr>
        <w:spacing w:before="120" w:after="120" w:line="360" w:lineRule="auto"/>
        <w:jc w:val="both"/>
        <w:rPr>
          <w:rFonts w:cs="Arial"/>
          <w:szCs w:val="20"/>
        </w:rPr>
      </w:pPr>
    </w:p>
    <w:p w:rsidR="00513470" w:rsidRPr="00F233D2" w:rsidRDefault="00513470" w:rsidP="00513470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Diretor responsável pela indicação</w:t>
      </w:r>
    </w:p>
    <w:p w:rsidR="00513470" w:rsidRPr="006D5C7F" w:rsidRDefault="00513470" w:rsidP="00513470">
      <w:pPr>
        <w:spacing w:before="120"/>
      </w:pPr>
    </w:p>
    <w:p w:rsidR="005100C1" w:rsidRPr="005100C1" w:rsidRDefault="005100C1" w:rsidP="00513470">
      <w:pPr>
        <w:spacing w:before="120"/>
        <w:rPr>
          <w:lang w:val="pt-BR"/>
        </w:rPr>
      </w:pPr>
    </w:p>
    <w:sectPr w:rsidR="005100C1" w:rsidRPr="005100C1" w:rsidSect="004C778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BD" w:rsidRDefault="00B769BD" w:rsidP="000E07A5">
      <w:r>
        <w:separator/>
      </w:r>
    </w:p>
  </w:endnote>
  <w:endnote w:type="continuationSeparator" w:id="0">
    <w:p w:rsidR="00B769BD" w:rsidRDefault="00B769BD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BD" w:rsidRDefault="00B769BD" w:rsidP="000E07A5">
      <w:r>
        <w:separator/>
      </w:r>
    </w:p>
  </w:footnote>
  <w:footnote w:type="continuationSeparator" w:id="0">
    <w:p w:rsidR="00B769BD" w:rsidRDefault="00B769BD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4F6D18" w:rsidRDefault="00DE7260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PAGE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513470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>/</w:t>
    </w: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NUMPAGES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513470">
      <w:rPr>
        <w:rFonts w:ascii="Spranq eco sans" w:hAnsi="Spranq eco sans"/>
        <w:b/>
        <w:bCs/>
        <w:noProof/>
        <w:sz w:val="16"/>
        <w:szCs w:val="16"/>
        <w:lang w:val="pt-BR"/>
      </w:rPr>
      <w:t>3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 xml:space="preserve"> </w:t>
    </w:r>
    <w:r>
      <w:rPr>
        <w:rFonts w:ascii="Spranq eco sans" w:hAnsi="Spranq eco sans"/>
        <w:b/>
        <w:bCs/>
        <w:sz w:val="16"/>
        <w:szCs w:val="16"/>
        <w:lang w:val="pt-BR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ED2" w:rsidRDefault="00B75AD5" w:rsidP="00C34ED2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997CA34" wp14:editId="6F34EA68">
              <wp:simplePos x="0" y="0"/>
              <wp:positionH relativeFrom="margin">
                <wp:posOffset>5006340</wp:posOffset>
              </wp:positionH>
              <wp:positionV relativeFrom="paragraph">
                <wp:posOffset>-67255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AD5" w:rsidRPr="00307C8C" w:rsidRDefault="00B75AD5" w:rsidP="00B75AD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7CA34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026" type="#_x0000_t202" style="position:absolute;margin-left:394.2pt;margin-top:-5.3pt;width:73.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" stroked="f">
              <v:textbox>
                <w:txbxContent>
                  <w:p w:rsidR="00B75AD5" w:rsidRPr="00307C8C" w:rsidRDefault="00B75AD5" w:rsidP="00B75AD5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34ED2">
      <w:rPr>
        <w:rFonts w:ascii="Arial" w:hAnsi="Arial" w:cs="Arial"/>
        <w:b/>
        <w:noProof/>
        <w:sz w:val="15"/>
        <w:szCs w:val="15"/>
        <w:lang w:val="pt-BR" w:eastAsia="pt-BR"/>
      </w:rPr>
      <w:drawing>
        <wp:anchor distT="0" distB="0" distL="114300" distR="114300" simplePos="0" relativeHeight="251661312" behindDoc="1" locked="0" layoutInCell="1" allowOverlap="1" wp14:anchorId="45C323A4" wp14:editId="6A3B1175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ED2" w:rsidRPr="00750CB2">
      <w:rPr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9AF42" wp14:editId="2F657D8D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B045F" id="Conector re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B75AD5" w:rsidRDefault="00B75AD5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</w:p>
  <w:p w:rsidR="00C34ED2" w:rsidRPr="00427F16" w:rsidRDefault="00C34ED2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 w:rsidRPr="00427F16">
      <w:rPr>
        <w:rFonts w:ascii="Arial" w:hAnsi="Arial" w:cs="Arial"/>
        <w:b/>
        <w:sz w:val="16"/>
        <w:szCs w:val="16"/>
        <w:lang w:val="pt-BR"/>
      </w:rPr>
      <w:t>MINISTÉRIO DA EDUCAÇÃO</w:t>
    </w:r>
  </w:p>
  <w:p w:rsidR="00A06D28" w:rsidRPr="000E42AF" w:rsidRDefault="00A06D28" w:rsidP="00A06D2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INSTITUTO FEDERAL DE EDUCAÇÃO, CIÊNCIA E TECNOLOGIA DO RIO DE JANEIRO</w:t>
    </w:r>
  </w:p>
  <w:p w:rsidR="00A06D28" w:rsidRPr="000E42AF" w:rsidRDefault="00A06D28" w:rsidP="00A06D2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PRÓ-REITORIA DE PLANEJAMENTO</w:t>
    </w:r>
    <w:r w:rsidR="00B75AD5">
      <w:rPr>
        <w:rFonts w:ascii="Arial" w:hAnsi="Arial" w:cs="Arial"/>
        <w:b/>
        <w:sz w:val="16"/>
        <w:szCs w:val="16"/>
        <w:lang w:val="pt-BR"/>
      </w:rPr>
      <w:t xml:space="preserve"> E ADMINISTRAÇÃO</w:t>
    </w:r>
  </w:p>
  <w:p w:rsidR="00DE7260" w:rsidRPr="005E1145" w:rsidRDefault="00A06D28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r>
      <w:rPr>
        <w:rFonts w:ascii="Arial" w:hAnsi="Arial" w:cs="Arial"/>
        <w:b/>
        <w:sz w:val="16"/>
        <w:szCs w:val="16"/>
        <w:lang w:val="pt-BR"/>
      </w:rPr>
      <w:t>DIRETORIA DE LICITAÇÕES E CONTRATOS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D56D6D" w:rsidRDefault="00B769B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2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C257F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98772A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 w15:restartNumberingAfterBreak="0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trackRevisions/>
  <w:documentProtection w:edit="forms" w:enforcement="0"/>
  <w:defaultTabStop w:val="0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D"/>
    <w:rsid w:val="000032BE"/>
    <w:rsid w:val="00077AA2"/>
    <w:rsid w:val="00095E7F"/>
    <w:rsid w:val="000B6F07"/>
    <w:rsid w:val="000C20FC"/>
    <w:rsid w:val="000C2536"/>
    <w:rsid w:val="000E07A5"/>
    <w:rsid w:val="001000C9"/>
    <w:rsid w:val="0013722C"/>
    <w:rsid w:val="00165CED"/>
    <w:rsid w:val="00186886"/>
    <w:rsid w:val="00197FA5"/>
    <w:rsid w:val="001A0B57"/>
    <w:rsid w:val="001A1529"/>
    <w:rsid w:val="001A2670"/>
    <w:rsid w:val="001B5259"/>
    <w:rsid w:val="001C005F"/>
    <w:rsid w:val="001E288C"/>
    <w:rsid w:val="001E664A"/>
    <w:rsid w:val="00220D14"/>
    <w:rsid w:val="002213DD"/>
    <w:rsid w:val="00233B27"/>
    <w:rsid w:val="00266C84"/>
    <w:rsid w:val="0029049E"/>
    <w:rsid w:val="002A4C99"/>
    <w:rsid w:val="002B420C"/>
    <w:rsid w:val="002B6C22"/>
    <w:rsid w:val="002C32F5"/>
    <w:rsid w:val="002D2394"/>
    <w:rsid w:val="002D4578"/>
    <w:rsid w:val="002E0491"/>
    <w:rsid w:val="00307363"/>
    <w:rsid w:val="00330F4A"/>
    <w:rsid w:val="0035049C"/>
    <w:rsid w:val="00365E21"/>
    <w:rsid w:val="00372153"/>
    <w:rsid w:val="0037593C"/>
    <w:rsid w:val="003910F2"/>
    <w:rsid w:val="003C2A82"/>
    <w:rsid w:val="003D24B1"/>
    <w:rsid w:val="003D4F4C"/>
    <w:rsid w:val="003D626F"/>
    <w:rsid w:val="003E1384"/>
    <w:rsid w:val="00403BBC"/>
    <w:rsid w:val="0041441F"/>
    <w:rsid w:val="00427F16"/>
    <w:rsid w:val="00433BF8"/>
    <w:rsid w:val="004629A9"/>
    <w:rsid w:val="004647B4"/>
    <w:rsid w:val="00487782"/>
    <w:rsid w:val="00493C29"/>
    <w:rsid w:val="004A11A2"/>
    <w:rsid w:val="004A3793"/>
    <w:rsid w:val="004C778B"/>
    <w:rsid w:val="004D57EF"/>
    <w:rsid w:val="004F6D18"/>
    <w:rsid w:val="00500BE1"/>
    <w:rsid w:val="005100C1"/>
    <w:rsid w:val="00513470"/>
    <w:rsid w:val="00522047"/>
    <w:rsid w:val="0053120D"/>
    <w:rsid w:val="00570A05"/>
    <w:rsid w:val="005E1145"/>
    <w:rsid w:val="005E2D7F"/>
    <w:rsid w:val="005E698F"/>
    <w:rsid w:val="005F3746"/>
    <w:rsid w:val="006515DB"/>
    <w:rsid w:val="00656F73"/>
    <w:rsid w:val="00661B0C"/>
    <w:rsid w:val="00667996"/>
    <w:rsid w:val="006A5826"/>
    <w:rsid w:val="006E660C"/>
    <w:rsid w:val="00717BF0"/>
    <w:rsid w:val="00763C0A"/>
    <w:rsid w:val="00773251"/>
    <w:rsid w:val="007A28E2"/>
    <w:rsid w:val="008006BF"/>
    <w:rsid w:val="0080632F"/>
    <w:rsid w:val="00811EC2"/>
    <w:rsid w:val="00826E48"/>
    <w:rsid w:val="008379D2"/>
    <w:rsid w:val="00844665"/>
    <w:rsid w:val="0086732F"/>
    <w:rsid w:val="00867B06"/>
    <w:rsid w:val="008C4148"/>
    <w:rsid w:val="008D5835"/>
    <w:rsid w:val="008E5C93"/>
    <w:rsid w:val="008E7F04"/>
    <w:rsid w:val="008F1C75"/>
    <w:rsid w:val="00904D82"/>
    <w:rsid w:val="00914D94"/>
    <w:rsid w:val="00952B72"/>
    <w:rsid w:val="00957A27"/>
    <w:rsid w:val="0098772A"/>
    <w:rsid w:val="00990052"/>
    <w:rsid w:val="00994BB3"/>
    <w:rsid w:val="009952BE"/>
    <w:rsid w:val="009D47B0"/>
    <w:rsid w:val="009E3439"/>
    <w:rsid w:val="009E4F72"/>
    <w:rsid w:val="00A06D28"/>
    <w:rsid w:val="00A100D3"/>
    <w:rsid w:val="00A1094D"/>
    <w:rsid w:val="00A14681"/>
    <w:rsid w:val="00A4226B"/>
    <w:rsid w:val="00A75D62"/>
    <w:rsid w:val="00AB3560"/>
    <w:rsid w:val="00AB60A3"/>
    <w:rsid w:val="00AC542D"/>
    <w:rsid w:val="00B110E2"/>
    <w:rsid w:val="00B3739D"/>
    <w:rsid w:val="00B46655"/>
    <w:rsid w:val="00B50955"/>
    <w:rsid w:val="00B52926"/>
    <w:rsid w:val="00B66ACA"/>
    <w:rsid w:val="00B75AD5"/>
    <w:rsid w:val="00B769BD"/>
    <w:rsid w:val="00B86A61"/>
    <w:rsid w:val="00B91061"/>
    <w:rsid w:val="00B94445"/>
    <w:rsid w:val="00BD1BD3"/>
    <w:rsid w:val="00C11E13"/>
    <w:rsid w:val="00C34ED2"/>
    <w:rsid w:val="00C848E3"/>
    <w:rsid w:val="00C84A38"/>
    <w:rsid w:val="00CD43F0"/>
    <w:rsid w:val="00CD7417"/>
    <w:rsid w:val="00CE0125"/>
    <w:rsid w:val="00CE17D1"/>
    <w:rsid w:val="00CE6962"/>
    <w:rsid w:val="00D006E3"/>
    <w:rsid w:val="00D402D8"/>
    <w:rsid w:val="00D50BC1"/>
    <w:rsid w:val="00D701BC"/>
    <w:rsid w:val="00D9083E"/>
    <w:rsid w:val="00DE7260"/>
    <w:rsid w:val="00E37616"/>
    <w:rsid w:val="00E44B25"/>
    <w:rsid w:val="00E5592E"/>
    <w:rsid w:val="00E8287C"/>
    <w:rsid w:val="00E86F5F"/>
    <w:rsid w:val="00E92948"/>
    <w:rsid w:val="00EC3C68"/>
    <w:rsid w:val="00EF0D8F"/>
    <w:rsid w:val="00F1691D"/>
    <w:rsid w:val="00F27C82"/>
    <w:rsid w:val="00F30C58"/>
    <w:rsid w:val="00F565B1"/>
    <w:rsid w:val="00F660B1"/>
    <w:rsid w:val="00F8794C"/>
    <w:rsid w:val="00F96BB7"/>
    <w:rsid w:val="00FB54ED"/>
    <w:rsid w:val="00FB6110"/>
    <w:rsid w:val="00FE6FAC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833832A5-B3FF-4F57-BBAB-66B77C6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AE27-6B5A-4C6D-9304-F9297813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cp:lastModifiedBy>Ada Guagliardi Faria</cp:lastModifiedBy>
  <cp:revision>3</cp:revision>
  <dcterms:created xsi:type="dcterms:W3CDTF">2020-03-10T18:53:00Z</dcterms:created>
  <dcterms:modified xsi:type="dcterms:W3CDTF">2020-03-10T18:57:00Z</dcterms:modified>
</cp:coreProperties>
</file>