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B" w:rsidRDefault="00765B0B" w:rsidP="003F3C3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bookmarkStart w:id="0" w:name="_GoBack"/>
      <w:bookmarkEnd w:id="0"/>
    </w:p>
    <w:p w:rsidR="006924E5" w:rsidRPr="00A971D8" w:rsidRDefault="006924E5" w:rsidP="00A971D8">
      <w:pPr>
        <w:tabs>
          <w:tab w:val="left" w:pos="1866"/>
        </w:tabs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 xml:space="preserve">ANEXO </w:t>
      </w:r>
      <w:r w:rsidR="00D552D7">
        <w:rPr>
          <w:rFonts w:asciiTheme="minorHAnsi" w:hAnsiTheme="minorHAnsi" w:cstheme="minorHAnsi"/>
          <w:b/>
          <w:color w:val="000000"/>
          <w:sz w:val="22"/>
        </w:rPr>
        <w:t>I</w:t>
      </w:r>
      <w:r w:rsidRPr="00ED695D">
        <w:rPr>
          <w:rFonts w:asciiTheme="minorHAnsi" w:hAnsiTheme="minorHAnsi" w:cstheme="minorHAnsi"/>
          <w:b/>
          <w:color w:val="000000"/>
          <w:sz w:val="22"/>
        </w:rPr>
        <w:t>X - MODELO DE DECISÃO FINAL DO RECURSO PELA AUTORIDADE SUPERIOR</w:t>
      </w: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Processo: ____</w:t>
      </w:r>
      <w:proofErr w:type="gramStart"/>
      <w:r w:rsidRPr="00ED695D">
        <w:rPr>
          <w:rFonts w:asciiTheme="minorHAnsi" w:hAnsiTheme="minorHAnsi" w:cstheme="minorHAnsi"/>
          <w:sz w:val="22"/>
        </w:rPr>
        <w:t>_._</w:t>
      </w:r>
      <w:proofErr w:type="gramEnd"/>
      <w:r w:rsidRPr="00ED695D">
        <w:rPr>
          <w:rFonts w:asciiTheme="minorHAnsi" w:hAnsiTheme="minorHAnsi" w:cstheme="minorHAnsi"/>
          <w:sz w:val="22"/>
        </w:rPr>
        <w:t>_____/____-__</w:t>
      </w:r>
    </w:p>
    <w:p w:rsidR="002B61F9" w:rsidRPr="00ED695D" w:rsidRDefault="002B61F9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ED695D">
        <w:rPr>
          <w:rFonts w:asciiTheme="minorHAnsi" w:hAnsiTheme="minorHAnsi" w:cstheme="minorHAnsi"/>
          <w:b/>
          <w:bCs/>
          <w:sz w:val="22"/>
        </w:rPr>
        <w:t>REF: DECISÃO FINAL SOBRE RECURSO</w:t>
      </w:r>
      <w:r w:rsidR="00A971D8">
        <w:rPr>
          <w:rFonts w:asciiTheme="minorHAnsi" w:hAnsiTheme="minorHAnsi" w:cstheme="minorHAnsi"/>
          <w:b/>
          <w:bCs/>
          <w:sz w:val="22"/>
        </w:rPr>
        <w:t xml:space="preserve"> ADMINISTRATIVO CONTRA O OFICIO </w:t>
      </w:r>
      <w:r w:rsidRPr="00ED695D">
        <w:rPr>
          <w:rFonts w:asciiTheme="minorHAnsi" w:hAnsiTheme="minorHAnsi" w:cstheme="minorHAnsi"/>
          <w:b/>
          <w:bCs/>
          <w:sz w:val="22"/>
        </w:rPr>
        <w:t>Nº XXXXX – REFERENTE A ARP Nº XXXX – PREGÃO ELETRÔNICO Nº XXXX</w:t>
      </w:r>
    </w:p>
    <w:p w:rsidR="002B61F9" w:rsidRPr="00ED695D" w:rsidRDefault="002B61F9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ED695D">
        <w:rPr>
          <w:rFonts w:asciiTheme="minorHAnsi" w:hAnsiTheme="minorHAnsi" w:cstheme="minorHAnsi"/>
          <w:b/>
          <w:bCs/>
          <w:sz w:val="22"/>
        </w:rPr>
        <w:t>1.- Relatório</w:t>
      </w:r>
    </w:p>
    <w:p w:rsidR="00A971D8" w:rsidRDefault="00A971D8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Trata-se de Processo Administrativo instaurado </w:t>
      </w:r>
      <w:r w:rsidR="002B61F9" w:rsidRPr="00ED695D">
        <w:rPr>
          <w:rFonts w:asciiTheme="minorHAnsi" w:hAnsiTheme="minorHAnsi" w:cstheme="minorHAnsi"/>
          <w:sz w:val="22"/>
        </w:rPr>
        <w:t xml:space="preserve">contra a empresa XXXXXXX, </w:t>
      </w:r>
      <w:r w:rsidRPr="00ED695D">
        <w:rPr>
          <w:rFonts w:asciiTheme="minorHAnsi" w:hAnsiTheme="minorHAnsi" w:cstheme="minorHAnsi"/>
          <w:sz w:val="22"/>
        </w:rPr>
        <w:t>pela inexecução da ARP Nº XXXXXXX - do</w:t>
      </w:r>
      <w:r w:rsidR="002B61F9" w:rsidRPr="00ED695D">
        <w:rPr>
          <w:rFonts w:asciiTheme="minorHAnsi" w:hAnsiTheme="minorHAnsi" w:cstheme="minorHAnsi"/>
          <w:sz w:val="22"/>
        </w:rPr>
        <w:t xml:space="preserve"> Pregão Eletrônico nº XXXXXXXX, </w:t>
      </w:r>
      <w:r w:rsidRPr="00ED695D">
        <w:rPr>
          <w:rFonts w:asciiTheme="minorHAnsi" w:hAnsiTheme="minorHAnsi" w:cstheme="minorHAnsi"/>
          <w:sz w:val="22"/>
        </w:rPr>
        <w:t>realizado pel</w:t>
      </w:r>
      <w:r w:rsidR="00A971D8">
        <w:rPr>
          <w:rFonts w:asciiTheme="minorHAnsi" w:hAnsiTheme="minorHAnsi" w:cstheme="minorHAnsi"/>
          <w:sz w:val="22"/>
        </w:rPr>
        <w:t>o</w:t>
      </w:r>
      <w:r w:rsidRPr="00ED695D">
        <w:rPr>
          <w:rFonts w:asciiTheme="minorHAnsi" w:hAnsiTheme="minorHAnsi" w:cstheme="minorHAnsi"/>
          <w:sz w:val="22"/>
        </w:rPr>
        <w:t xml:space="preserve"> </w:t>
      </w:r>
      <w:r w:rsidR="00A971D8">
        <w:rPr>
          <w:rFonts w:asciiTheme="minorHAnsi" w:hAnsiTheme="minorHAnsi" w:cstheme="minorHAnsi"/>
          <w:sz w:val="22"/>
        </w:rPr>
        <w:t>IFRJ</w:t>
      </w:r>
      <w:r w:rsidRPr="00ED695D">
        <w:rPr>
          <w:rFonts w:asciiTheme="minorHAnsi" w:hAnsiTheme="minorHAnsi" w:cstheme="minorHAnsi"/>
          <w:sz w:val="22"/>
        </w:rPr>
        <w:t>, face a XXXXXXXXXX XXX XXXX.</w:t>
      </w:r>
    </w:p>
    <w:p w:rsidR="002B61F9" w:rsidRPr="00ED695D" w:rsidRDefault="002B61F9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Após </w:t>
      </w:r>
      <w:r w:rsidR="00A971D8">
        <w:rPr>
          <w:rFonts w:asciiTheme="minorHAnsi" w:hAnsiTheme="minorHAnsi" w:cstheme="minorHAnsi"/>
          <w:sz w:val="22"/>
        </w:rPr>
        <w:t>o Ofício nº XXXX</w:t>
      </w:r>
      <w:r w:rsidR="002B61F9" w:rsidRPr="00ED695D">
        <w:rPr>
          <w:rFonts w:asciiTheme="minorHAnsi" w:hAnsiTheme="minorHAnsi" w:cstheme="minorHAnsi"/>
          <w:sz w:val="22"/>
        </w:rPr>
        <w:t xml:space="preserve"> a recorrente teve </w:t>
      </w:r>
      <w:r w:rsidRPr="00ED695D">
        <w:rPr>
          <w:rFonts w:asciiTheme="minorHAnsi" w:hAnsiTheme="minorHAnsi" w:cstheme="minorHAnsi"/>
          <w:sz w:val="22"/>
        </w:rPr>
        <w:t xml:space="preserve">oportunidade de recorrer, mas seu recurso </w:t>
      </w:r>
      <w:r w:rsidR="002B61F9" w:rsidRPr="00ED695D">
        <w:rPr>
          <w:rFonts w:asciiTheme="minorHAnsi" w:hAnsiTheme="minorHAnsi" w:cstheme="minorHAnsi"/>
          <w:sz w:val="22"/>
        </w:rPr>
        <w:t xml:space="preserve">foi negado, subiram os autos ao </w:t>
      </w:r>
      <w:r w:rsidRPr="00ED695D">
        <w:rPr>
          <w:rFonts w:asciiTheme="minorHAnsi" w:hAnsiTheme="minorHAnsi" w:cstheme="minorHAnsi"/>
          <w:sz w:val="22"/>
        </w:rPr>
        <w:t>Pró-Reitor de Administração</w:t>
      </w:r>
      <w:r w:rsidR="008E54FD">
        <w:rPr>
          <w:rFonts w:asciiTheme="minorHAnsi" w:hAnsiTheme="minorHAnsi" w:cstheme="minorHAnsi"/>
          <w:sz w:val="22"/>
        </w:rPr>
        <w:t>/DA</w:t>
      </w:r>
      <w:r w:rsidRPr="00ED695D">
        <w:rPr>
          <w:rFonts w:asciiTheme="minorHAnsi" w:hAnsiTheme="minorHAnsi" w:cstheme="minorHAnsi"/>
          <w:sz w:val="22"/>
        </w:rPr>
        <w:t xml:space="preserve"> que aplicou as pen</w:t>
      </w:r>
      <w:r w:rsidR="002B61F9" w:rsidRPr="00ED695D">
        <w:rPr>
          <w:rFonts w:asciiTheme="minorHAnsi" w:hAnsiTheme="minorHAnsi" w:cstheme="minorHAnsi"/>
          <w:sz w:val="22"/>
        </w:rPr>
        <w:t xml:space="preserve">alidades através </w:t>
      </w:r>
      <w:r w:rsidR="00A971D8">
        <w:rPr>
          <w:rFonts w:asciiTheme="minorHAnsi" w:hAnsiTheme="minorHAnsi" w:cstheme="minorHAnsi"/>
          <w:sz w:val="22"/>
        </w:rPr>
        <w:t>do Ofício</w:t>
      </w:r>
      <w:r w:rsidR="002B61F9" w:rsidRPr="00ED695D">
        <w:rPr>
          <w:rFonts w:asciiTheme="minorHAnsi" w:hAnsiTheme="minorHAnsi" w:cstheme="minorHAnsi"/>
          <w:sz w:val="22"/>
        </w:rPr>
        <w:t xml:space="preserve"> nº </w:t>
      </w:r>
      <w:r w:rsidRPr="00ED695D">
        <w:rPr>
          <w:rFonts w:asciiTheme="minorHAnsi" w:hAnsiTheme="minorHAnsi" w:cstheme="minorHAnsi"/>
          <w:sz w:val="22"/>
        </w:rPr>
        <w:t>XXXXXXXX.</w:t>
      </w:r>
    </w:p>
    <w:p w:rsidR="002B61F9" w:rsidRPr="00ED695D" w:rsidRDefault="002B61F9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A empresa apresenta recurso das pena</w:t>
      </w:r>
      <w:r w:rsidR="002B61F9" w:rsidRPr="00ED695D">
        <w:rPr>
          <w:rFonts w:asciiTheme="minorHAnsi" w:hAnsiTheme="minorHAnsi" w:cstheme="minorHAnsi"/>
          <w:sz w:val="22"/>
        </w:rPr>
        <w:t xml:space="preserve">lidades aplicadas, porém, foram </w:t>
      </w:r>
      <w:r w:rsidRPr="00ED695D">
        <w:rPr>
          <w:rFonts w:asciiTheme="minorHAnsi" w:hAnsiTheme="minorHAnsi" w:cstheme="minorHAnsi"/>
          <w:sz w:val="22"/>
        </w:rPr>
        <w:t>mantidas as penas pelo agente sancionador, o Pró-Reitor de Administração</w:t>
      </w:r>
      <w:r w:rsidR="008E54FD">
        <w:rPr>
          <w:rFonts w:asciiTheme="minorHAnsi" w:hAnsiTheme="minorHAnsi" w:cstheme="minorHAnsi"/>
          <w:sz w:val="22"/>
        </w:rPr>
        <w:t>/DA</w:t>
      </w:r>
      <w:r w:rsidRPr="00ED695D">
        <w:rPr>
          <w:rFonts w:asciiTheme="minorHAnsi" w:hAnsiTheme="minorHAnsi" w:cstheme="minorHAnsi"/>
          <w:sz w:val="22"/>
        </w:rPr>
        <w:t>.</w:t>
      </w:r>
    </w:p>
    <w:p w:rsidR="002B61F9" w:rsidRPr="00ED695D" w:rsidRDefault="002B61F9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ED695D">
        <w:rPr>
          <w:rFonts w:asciiTheme="minorHAnsi" w:hAnsiTheme="minorHAnsi" w:cstheme="minorHAnsi"/>
          <w:b/>
          <w:bCs/>
          <w:sz w:val="22"/>
        </w:rPr>
        <w:t>2.- Decisão</w:t>
      </w:r>
    </w:p>
    <w:p w:rsidR="00A971D8" w:rsidRDefault="00A971D8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Diante do exposto, (não) acolho as conclus</w:t>
      </w:r>
      <w:r w:rsidR="002B61F9" w:rsidRPr="00ED695D">
        <w:rPr>
          <w:rFonts w:asciiTheme="minorHAnsi" w:hAnsiTheme="minorHAnsi" w:cstheme="minorHAnsi"/>
          <w:sz w:val="22"/>
        </w:rPr>
        <w:t xml:space="preserve">ões da unidade técnica, acatada </w:t>
      </w:r>
      <w:r w:rsidRPr="00ED695D">
        <w:rPr>
          <w:rFonts w:asciiTheme="minorHAnsi" w:hAnsiTheme="minorHAnsi" w:cstheme="minorHAnsi"/>
          <w:sz w:val="22"/>
        </w:rPr>
        <w:t xml:space="preserve">pelo </w:t>
      </w:r>
      <w:proofErr w:type="gramStart"/>
      <w:r w:rsidRPr="00ED695D">
        <w:rPr>
          <w:rFonts w:asciiTheme="minorHAnsi" w:hAnsiTheme="minorHAnsi" w:cstheme="minorHAnsi"/>
          <w:sz w:val="22"/>
        </w:rPr>
        <w:t>Pró Reitor</w:t>
      </w:r>
      <w:proofErr w:type="gramEnd"/>
      <w:r w:rsidRPr="00ED695D">
        <w:rPr>
          <w:rFonts w:asciiTheme="minorHAnsi" w:hAnsiTheme="minorHAnsi" w:cstheme="minorHAnsi"/>
          <w:sz w:val="22"/>
        </w:rPr>
        <w:t xml:space="preserve"> de Administração</w:t>
      </w:r>
      <w:r w:rsidR="008E54FD">
        <w:rPr>
          <w:rFonts w:asciiTheme="minorHAnsi" w:hAnsiTheme="minorHAnsi" w:cstheme="minorHAnsi"/>
          <w:sz w:val="22"/>
        </w:rPr>
        <w:t>/DA</w:t>
      </w:r>
      <w:r w:rsidRPr="00ED695D">
        <w:rPr>
          <w:rFonts w:asciiTheme="minorHAnsi" w:hAnsiTheme="minorHAnsi" w:cstheme="minorHAnsi"/>
          <w:sz w:val="22"/>
        </w:rPr>
        <w:t>, decido</w:t>
      </w:r>
      <w:r w:rsidR="002B61F9" w:rsidRPr="00ED695D">
        <w:rPr>
          <w:rFonts w:asciiTheme="minorHAnsi" w:hAnsiTheme="minorHAnsi" w:cstheme="minorHAnsi"/>
          <w:sz w:val="22"/>
        </w:rPr>
        <w:t xml:space="preserve">, negar (aceitar) provimento ao </w:t>
      </w:r>
      <w:r w:rsidRPr="00ED695D">
        <w:rPr>
          <w:rFonts w:asciiTheme="minorHAnsi" w:hAnsiTheme="minorHAnsi" w:cstheme="minorHAnsi"/>
          <w:sz w:val="22"/>
        </w:rPr>
        <w:t>recurso em fase final.</w:t>
      </w:r>
    </w:p>
    <w:p w:rsidR="002B61F9" w:rsidRPr="00ED695D" w:rsidRDefault="002B61F9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6924E5" w:rsidRPr="00ED695D" w:rsidRDefault="006924E5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É a decisão, publique-se.</w:t>
      </w:r>
    </w:p>
    <w:p w:rsidR="002B61F9" w:rsidRPr="00ED695D" w:rsidRDefault="002B61F9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6924E5" w:rsidRPr="00ED695D" w:rsidRDefault="002B61F9" w:rsidP="008E54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__________________</w:t>
      </w:r>
      <w:r w:rsidR="006924E5" w:rsidRPr="00ED695D">
        <w:rPr>
          <w:rFonts w:asciiTheme="minorHAnsi" w:hAnsiTheme="minorHAnsi" w:cstheme="minorHAnsi"/>
          <w:sz w:val="22"/>
        </w:rPr>
        <w:t xml:space="preserve">, ____ de ________ </w:t>
      </w:r>
      <w:proofErr w:type="spellStart"/>
      <w:r w:rsidR="006924E5" w:rsidRPr="00ED695D">
        <w:rPr>
          <w:rFonts w:asciiTheme="minorHAnsi" w:hAnsiTheme="minorHAnsi" w:cstheme="minorHAnsi"/>
          <w:sz w:val="22"/>
        </w:rPr>
        <w:t>de</w:t>
      </w:r>
      <w:proofErr w:type="spellEnd"/>
      <w:r w:rsidR="006924E5" w:rsidRPr="00ED695D">
        <w:rPr>
          <w:rFonts w:asciiTheme="minorHAnsi" w:hAnsiTheme="minorHAnsi" w:cstheme="minorHAnsi"/>
          <w:sz w:val="22"/>
        </w:rPr>
        <w:t xml:space="preserve"> ____.</w:t>
      </w:r>
    </w:p>
    <w:p w:rsidR="00ED695D" w:rsidRDefault="00ED695D" w:rsidP="002B61F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8E54FD" w:rsidRDefault="008E54FD" w:rsidP="008E54FD">
      <w:pPr>
        <w:spacing w:after="0" w:line="276" w:lineRule="auto"/>
        <w:ind w:left="1136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__________________________________</w:t>
      </w:r>
    </w:p>
    <w:p w:rsidR="007E2EDE" w:rsidRDefault="008E54FD" w:rsidP="00EC2C56">
      <w:pPr>
        <w:spacing w:after="0" w:line="276" w:lineRule="auto"/>
        <w:ind w:left="1136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Reitor/ DG</w:t>
      </w:r>
    </w:p>
    <w:sectPr w:rsidR="007E2ED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86C" w:rsidRDefault="00E1086C" w:rsidP="00D568AF">
      <w:pPr>
        <w:spacing w:after="0" w:line="240" w:lineRule="auto"/>
      </w:pPr>
      <w:r>
        <w:separator/>
      </w:r>
    </w:p>
  </w:endnote>
  <w:endnote w:type="continuationSeparator" w:id="0">
    <w:p w:rsidR="00E1086C" w:rsidRDefault="00E1086C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C2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C2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86C" w:rsidRDefault="00E1086C" w:rsidP="00D568AF">
      <w:pPr>
        <w:spacing w:after="0" w:line="240" w:lineRule="auto"/>
      </w:pPr>
      <w:r>
        <w:separator/>
      </w:r>
    </w:p>
  </w:footnote>
  <w:footnote w:type="continuationSeparator" w:id="0">
    <w:p w:rsidR="00E1086C" w:rsidRDefault="00E1086C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74131"/>
    <w:rsid w:val="001A2670"/>
    <w:rsid w:val="001A271D"/>
    <w:rsid w:val="002B61F9"/>
    <w:rsid w:val="003755D6"/>
    <w:rsid w:val="003F3C31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9A06CA"/>
    <w:rsid w:val="00A971D8"/>
    <w:rsid w:val="00AA12E4"/>
    <w:rsid w:val="00AE215C"/>
    <w:rsid w:val="00B25D7C"/>
    <w:rsid w:val="00BD701B"/>
    <w:rsid w:val="00BE74A0"/>
    <w:rsid w:val="00C43963"/>
    <w:rsid w:val="00C43D9D"/>
    <w:rsid w:val="00C83822"/>
    <w:rsid w:val="00CA2128"/>
    <w:rsid w:val="00CA78F9"/>
    <w:rsid w:val="00CC3598"/>
    <w:rsid w:val="00D552D7"/>
    <w:rsid w:val="00D568AF"/>
    <w:rsid w:val="00D65629"/>
    <w:rsid w:val="00E1086C"/>
    <w:rsid w:val="00E53CA7"/>
    <w:rsid w:val="00EA50E7"/>
    <w:rsid w:val="00EC2C56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2018-05-23T20:38:00Z</dcterms:created>
  <dcterms:modified xsi:type="dcterms:W3CDTF">2018-05-24T20:15:00Z</dcterms:modified>
</cp:coreProperties>
</file>