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3A8B" w:rsidRPr="004256FF" w:rsidTr="004A3A8B">
        <w:trPr>
          <w:trHeight w:val="397"/>
        </w:trPr>
        <w:tc>
          <w:tcPr>
            <w:tcW w:w="9344" w:type="dxa"/>
            <w:shd w:val="clear" w:color="auto" w:fill="32A041"/>
            <w:vAlign w:val="center"/>
          </w:tcPr>
          <w:p w:rsidR="004A3A8B" w:rsidRPr="007F747D" w:rsidRDefault="004A3A8B" w:rsidP="004A3A8B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</w:t>
            </w:r>
            <w:r w:rsidR="004B2E8A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ORMULÁRIO DE AVALIAÇÃO DE DESEM</w:t>
            </w:r>
            <w:bookmarkStart w:id="0" w:name="_GoBack"/>
            <w:bookmarkEnd w:id="0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PENHO POR 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</w:p>
        </w:tc>
      </w:tr>
    </w:tbl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A1094D" w:rsidRPr="008C4148" w:rsidRDefault="00952B72" w:rsidP="00952B72">
      <w:pPr>
        <w:pStyle w:val="Corpodetexto"/>
        <w:spacing w:after="120"/>
        <w:jc w:val="right"/>
        <w:rPr>
          <w:rFonts w:ascii="Spranq eco sans" w:hAnsi="Spranq eco sans"/>
          <w:caps/>
          <w:sz w:val="16"/>
          <w:szCs w:val="18"/>
          <w:lang w:val="pt-BR"/>
        </w:rPr>
      </w:pPr>
      <w:r w:rsidRPr="008C4148">
        <w:rPr>
          <w:rFonts w:ascii="Spranq eco sans" w:hAnsi="Spranq eco sans"/>
          <w:caps/>
          <w:sz w:val="16"/>
          <w:szCs w:val="18"/>
          <w:lang w:val="pt-BR"/>
        </w:rPr>
        <w:t>Art.10, §2</w:t>
      </w:r>
      <w:r w:rsidR="00B110E2" w:rsidRPr="008C4148">
        <w:rPr>
          <w:rFonts w:ascii="Spranq eco sans" w:hAnsi="Spranq eco sans"/>
          <w:caps/>
          <w:sz w:val="16"/>
          <w:szCs w:val="18"/>
          <w:lang w:val="pt-BR"/>
        </w:rPr>
        <w:t>º</w:t>
      </w:r>
      <w:r w:rsidRPr="008C4148">
        <w:rPr>
          <w:rFonts w:ascii="Spranq eco sans" w:hAnsi="Spranq eco sans"/>
          <w:caps/>
          <w:sz w:val="16"/>
          <w:szCs w:val="18"/>
          <w:lang w:val="pt-BR"/>
        </w:rPr>
        <w:t xml:space="preserve"> da Lei 11.091/05</w:t>
      </w:r>
    </w:p>
    <w:p w:rsidR="00952B72" w:rsidRPr="008C4148" w:rsidRDefault="00952B72" w:rsidP="00A75D62">
      <w:pPr>
        <w:pStyle w:val="Corpodetexto"/>
        <w:rPr>
          <w:rFonts w:ascii="Spranq eco sans" w:hAnsi="Spranq eco sans"/>
          <w:sz w:val="16"/>
          <w:szCs w:val="20"/>
          <w:lang w:val="pt-BR"/>
        </w:rPr>
      </w:pPr>
    </w:p>
    <w:p w:rsidR="00952B72" w:rsidRPr="008C4148" w:rsidRDefault="00952B72" w:rsidP="00952B72">
      <w:pPr>
        <w:pStyle w:val="Corpodetexto"/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8C4148">
        <w:rPr>
          <w:rFonts w:ascii="Spranq eco sans" w:hAnsi="Spranq eco sans"/>
          <w:b/>
          <w:sz w:val="18"/>
          <w:szCs w:val="18"/>
          <w:lang w:val="pt-BR"/>
        </w:rPr>
        <w:t xml:space="preserve">DADOS DO SERVIDOR </w:t>
      </w:r>
      <w:r w:rsidR="00B86A61">
        <w:rPr>
          <w:rFonts w:ascii="Spranq eco sans" w:hAnsi="Spranq eco sans"/>
          <w:b/>
          <w:sz w:val="18"/>
          <w:szCs w:val="18"/>
          <w:lang w:val="pt-BR"/>
        </w:rPr>
        <w:t>QUE DEVE SER AVALIADO</w:t>
      </w: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4957"/>
        <w:gridCol w:w="992"/>
        <w:gridCol w:w="1379"/>
        <w:gridCol w:w="2016"/>
      </w:tblGrid>
      <w:tr w:rsidR="00952B72" w:rsidRPr="008C4148" w:rsidTr="004A3A8B">
        <w:trPr>
          <w:trHeight w:val="567"/>
        </w:trPr>
        <w:tc>
          <w:tcPr>
            <w:tcW w:w="7328" w:type="dxa"/>
            <w:gridSpan w:val="3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Nome completo:</w:t>
            </w:r>
          </w:p>
          <w:p w:rsidR="00952B7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54pt;height:18pt" o:ole="">
                  <v:imagedata r:id="rId8" o:title=""/>
                </v:shape>
                <w:control r:id="rId9" w:name="TextBox1" w:shapeid="_x0000_i1039"/>
              </w:object>
            </w:r>
          </w:p>
        </w:tc>
        <w:tc>
          <w:tcPr>
            <w:tcW w:w="2016" w:type="dxa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</w:rPr>
              <w:t>Siape:</w:t>
            </w:r>
          </w:p>
          <w:p w:rsidR="00844665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1" type="#_x0000_t75" style="width:90pt;height:18pt" o:ole="">
                  <v:imagedata r:id="rId10" o:title=""/>
                </v:shape>
                <w:control r:id="rId11" w:name="TextBox2" w:shapeid="_x0000_i1041"/>
              </w:object>
            </w:r>
          </w:p>
        </w:tc>
      </w:tr>
      <w:tr w:rsidR="00811EC2" w:rsidRPr="008C4148" w:rsidTr="004A3A8B">
        <w:trPr>
          <w:trHeight w:val="567"/>
        </w:trPr>
        <w:tc>
          <w:tcPr>
            <w:tcW w:w="5949" w:type="dxa"/>
            <w:gridSpan w:val="2"/>
          </w:tcPr>
          <w:p w:rsidR="00811EC2" w:rsidRPr="008C4148" w:rsidRDefault="00811EC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Cargo</w:t>
            </w:r>
            <w:r w:rsidR="00A75D62"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/ FUNÇÃO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3" type="#_x0000_t75" style="width:285.75pt;height:18pt" o:ole="">
                  <v:imagedata r:id="rId12" o:title=""/>
                </v:shape>
                <w:control r:id="rId13" w:name="TextBox3" w:shapeid="_x0000_i1043"/>
              </w:object>
            </w:r>
          </w:p>
        </w:tc>
        <w:tc>
          <w:tcPr>
            <w:tcW w:w="3395" w:type="dxa"/>
            <w:gridSpan w:val="2"/>
          </w:tcPr>
          <w:p w:rsidR="00A75D62" w:rsidRPr="008C4148" w:rsidRDefault="00A75D62" w:rsidP="00957A27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5" type="#_x0000_t75" style="width:157.5pt;height:18pt" o:ole="">
                  <v:imagedata r:id="rId14" o:title=""/>
                </v:shape>
                <w:control r:id="rId15" w:name="TextBox4" w:shapeid="_x0000_i1045"/>
              </w:object>
            </w:r>
          </w:p>
        </w:tc>
      </w:tr>
      <w:tr w:rsidR="00A75D62" w:rsidRPr="008C4148" w:rsidTr="004A3A8B">
        <w:trPr>
          <w:trHeight w:val="630"/>
        </w:trPr>
        <w:tc>
          <w:tcPr>
            <w:tcW w:w="4957" w:type="dxa"/>
          </w:tcPr>
          <w:p w:rsidR="00A75D62" w:rsidRPr="008C4148" w:rsidRDefault="00A75D62" w:rsidP="00957A27">
            <w:pPr>
              <w:pStyle w:val="TableParagraph"/>
              <w:ind w:left="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Campus / Lotação:</w:t>
            </w:r>
          </w:p>
          <w:p w:rsidR="00365E21" w:rsidRPr="008C4148" w:rsidRDefault="004A3A8B" w:rsidP="00957A27">
            <w:pPr>
              <w:pStyle w:val="TableParagraph"/>
              <w:ind w:left="0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7" type="#_x0000_t75" style="width:237pt;height:18pt" o:ole="">
                  <v:imagedata r:id="rId16" o:title=""/>
                </v:shape>
                <w:control r:id="rId17" w:name="TextBox5" w:shapeid="_x0000_i1047"/>
              </w:object>
            </w:r>
          </w:p>
        </w:tc>
        <w:tc>
          <w:tcPr>
            <w:tcW w:w="4387" w:type="dxa"/>
            <w:gridSpan w:val="3"/>
          </w:tcPr>
          <w:p w:rsidR="00A75D62" w:rsidRPr="008C4148" w:rsidRDefault="00A75D6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Avaliação:</w:t>
            </w:r>
          </w:p>
          <w:p w:rsidR="00365E21" w:rsidRPr="008C4148" w:rsidRDefault="004A3A8B" w:rsidP="00957A27">
            <w:pPr>
              <w:rPr>
                <w:rFonts w:ascii="Spranq eco sans" w:hAnsi="Spranq eco sans"/>
                <w:b/>
                <w:caps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20"/>
                <w:szCs w:val="18"/>
              </w:rPr>
              <w:object w:dxaOrig="225" w:dyaOrig="225">
                <v:shape id="_x0000_i1049" type="#_x0000_t75" style="width:207.75pt;height:18pt" o:ole="">
                  <v:imagedata r:id="rId18" o:title=""/>
                </v:shape>
                <w:control r:id="rId19" w:name="TextBox6" w:shapeid="_x0000_i1049"/>
              </w:object>
            </w:r>
          </w:p>
        </w:tc>
      </w:tr>
    </w:tbl>
    <w:p w:rsidR="004C778B" w:rsidRPr="008C4148" w:rsidRDefault="004C778B" w:rsidP="00C11E13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  <w:r w:rsidRPr="008C4148">
        <w:rPr>
          <w:rFonts w:ascii="Spranq eco sans" w:hAnsi="Spranq eco sans"/>
          <w:lang w:val="pt-BR"/>
        </w:rPr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</w:rPr>
        <w:object w:dxaOrig="225" w:dyaOrig="225">
          <v:shape id="_x0000_i1051" type="#_x0000_t75" style="width:111.75pt;height:18pt" o:ole="">
            <v:imagedata r:id="rId20" o:title=""/>
          </v:shape>
          <w:control r:id="rId21" w:name="TextBox7" w:shapeid="_x0000_i1051"/>
        </w:object>
      </w:r>
      <w:r w:rsidRPr="008C4148">
        <w:rPr>
          <w:rFonts w:ascii="Spranq eco sans" w:hAnsi="Spranq eco sans"/>
          <w:lang w:val="pt-BR"/>
        </w:rPr>
        <w:t xml:space="preserve">                                                     </w:t>
      </w: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Default="004C778B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101A6D" w:rsidRDefault="00101A6D" w:rsidP="004C778B">
      <w:pPr>
        <w:rPr>
          <w:lang w:val="pt-BR"/>
        </w:rPr>
      </w:pPr>
    </w:p>
    <w:p w:rsidR="00101A6D" w:rsidRDefault="00101A6D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D9083E" w:rsidRDefault="00101A6D" w:rsidP="00D9083E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1)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servidor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Proto</w:t>
      </w:r>
      <w:r w:rsidR="008C4148" w:rsidRPr="00101A6D">
        <w:rPr>
          <w:rFonts w:ascii="Spranq eco sans" w:hAnsi="Spranq eco sans"/>
          <w:sz w:val="16"/>
          <w:szCs w:val="16"/>
          <w:u w:val="single"/>
          <w:lang w:val="pt-BR"/>
        </w:rPr>
        <w:t>colo ou Unidade Protocolizadora</w:t>
      </w:r>
      <w:r w:rsidR="0015350E"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 w:rsidR="008C4148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15350E">
        <w:rPr>
          <w:rFonts w:ascii="Spranq eco sans" w:hAnsi="Spranq eco sans"/>
          <w:sz w:val="16"/>
          <w:szCs w:val="16"/>
          <w:lang w:val="pt-BR"/>
        </w:rPr>
        <w:t>por sua vez, irá incluir o servidor/requerente</w:t>
      </w:r>
      <w:r w:rsidR="0015350E"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 w:rsidR="00001582">
        <w:rPr>
          <w:rFonts w:ascii="Spranq eco sans" w:hAnsi="Spranq eco sans"/>
          <w:sz w:val="16"/>
          <w:szCs w:val="16"/>
          <w:lang w:val="pt-BR"/>
        </w:rPr>
        <w:t>do formulário e</w:t>
      </w:r>
      <w:r w:rsidR="008C4148">
        <w:rPr>
          <w:rFonts w:ascii="Spranq eco sans" w:hAnsi="Spranq eco sans"/>
          <w:sz w:val="16"/>
          <w:szCs w:val="16"/>
          <w:lang w:val="pt-BR"/>
        </w:rPr>
        <w:t xml:space="preserve"> o processo só será aberto após a assinatura digital do servidor no SIPAC.</w:t>
      </w:r>
    </w:p>
    <w:p w:rsidR="004C778B" w:rsidRPr="00D9083E" w:rsidRDefault="00101A6D" w:rsidP="00D9083E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2)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101A6D" w:rsidRDefault="00101A6D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3)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 tipo de</w:t>
      </w:r>
      <w:r>
        <w:rPr>
          <w:rFonts w:ascii="Spranq eco sans" w:hAnsi="Spranq eco sans"/>
          <w:sz w:val="16"/>
          <w:szCs w:val="16"/>
          <w:lang w:val="pt-BR"/>
        </w:rPr>
        <w:t xml:space="preserve"> documento “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DE DESEMPENHO POR MÉRITO PROFISSIONAL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ssos/Adicionar novos documentos. </w:t>
      </w:r>
      <w:r>
        <w:rPr>
          <w:rFonts w:ascii="Spranq eco sans" w:hAnsi="Spranq eco sans"/>
          <w:sz w:val="16"/>
          <w:szCs w:val="16"/>
          <w:lang w:val="pt-BR"/>
        </w:rPr>
        <w:t>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DE DESEMPENHO POR MÉRITO PROFISSIONAL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. </w:t>
      </w:r>
      <w:r>
        <w:rPr>
          <w:rFonts w:ascii="Spranq eco sans" w:hAnsi="Spranq eco sans"/>
          <w:sz w:val="16"/>
          <w:szCs w:val="16"/>
          <w:lang w:val="pt-BR"/>
        </w:rPr>
        <w:t xml:space="preserve">Natureza: 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ostensivo. </w:t>
      </w:r>
      <w:r>
        <w:rPr>
          <w:rFonts w:ascii="Spranq eco sans" w:hAnsi="Spranq eco sans"/>
          <w:sz w:val="16"/>
          <w:szCs w:val="16"/>
          <w:lang w:val="pt-BR"/>
        </w:rPr>
        <w:t xml:space="preserve">Forma do documento: “escrever documento”/clicar em “carregar modelo”/ completar as informações no modelo. </w:t>
      </w:r>
    </w:p>
    <w:p w:rsidR="0015350E" w:rsidRDefault="0015350E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O chefe deve solicitar ao servidor/requente que crie um despacho informativo no SIPAC dando ciência da sua avaliação. </w:t>
      </w:r>
    </w:p>
    <w:p w:rsidR="004256FF" w:rsidRPr="004256FF" w:rsidRDefault="004256FF" w:rsidP="004256FF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r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5) Após a ciência do servidor, a chefia imediata fará um despacho decisório no SIPAC e deverá tramitar o processo para a </w:t>
      </w:r>
      <w:r w:rsidRPr="004256FF">
        <w:rPr>
          <w:rFonts w:ascii="Spranq eco sans" w:hAnsi="Spranq eco sans"/>
          <w:color w:val="000000"/>
          <w:sz w:val="16"/>
          <w:szCs w:val="16"/>
          <w:lang w:val="pt-BR" w:eastAsia="pt-BR"/>
        </w:rPr>
        <w:t>CoGP se for Campus e Codef ser for Reitoria</w:t>
      </w:r>
      <w:r w:rsidRPr="004256FF">
        <w:rPr>
          <w:rFonts w:ascii="Spranq eco sans" w:hAnsi="Spranq eco sans"/>
          <w:color w:val="FF0000"/>
          <w:sz w:val="16"/>
          <w:szCs w:val="16"/>
          <w:lang w:val="pt-BR" w:eastAsia="pt-BR"/>
        </w:rPr>
        <w:t> </w:t>
      </w:r>
      <w:r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 após este procedimento. </w:t>
      </w:r>
    </w:p>
    <w:p w:rsidR="004C778B" w:rsidRPr="004256FF" w:rsidRDefault="004256FF" w:rsidP="004256FF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r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Em caso de concordância, a CoGP/Codef tramitará para a CIS ou, em caso de discordância (por parte do servidor), a CoGP/Codef tramitará para a instância superior (da chefia imediata do servidor) e depois segue para a CIS.</w:t>
      </w:r>
    </w:p>
    <w:sectPr w:rsidR="004C778B" w:rsidRPr="004256FF" w:rsidSect="004C778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94" w:rsidRDefault="002D2394" w:rsidP="000E07A5">
      <w:r>
        <w:separator/>
      </w:r>
    </w:p>
  </w:endnote>
  <w:endnote w:type="continuationSeparator" w:id="0">
    <w:p w:rsidR="002D2394" w:rsidRDefault="002D239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84" w:rsidRPr="00266C84" w:rsidRDefault="00266C84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A6C0B" w:rsidRPr="00266C84" w:rsidRDefault="004B2E8A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94" w:rsidRDefault="002D2394" w:rsidP="000E07A5">
      <w:r>
        <w:separator/>
      </w:r>
    </w:p>
  </w:footnote>
  <w:footnote w:type="continuationSeparator" w:id="0">
    <w:p w:rsidR="002D2394" w:rsidRDefault="002D239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522047" w:rsidRPr="004F6D18" w:rsidRDefault="00522047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256FF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256FF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="004C778B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522047" w:rsidRPr="004F6D18" w:rsidRDefault="00522047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7A5" w:rsidRPr="00A6353D" w:rsidRDefault="000E07A5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E07A5" w:rsidRPr="00D56D6D" w:rsidRDefault="000E07A5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E07A5" w:rsidRPr="00A6353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47" w:rsidRPr="00D56D6D" w:rsidRDefault="00F1691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522047" w:rsidRPr="00F1691D">
      <w:rPr>
        <w:rFonts w:ascii="Spranq eco sans" w:hAnsi="Spranq eco sans"/>
        <w:b/>
        <w:sz w:val="16"/>
        <w:szCs w:val="16"/>
        <w:lang w:val="pt-BR"/>
      </w:rPr>
      <w:tab/>
    </w:r>
    <w:r w:rsidR="00522047" w:rsidRPr="004256FF">
      <w:rPr>
        <w:rFonts w:ascii="Spranq eco sans" w:hAnsi="Spranq eco sans"/>
        <w:b/>
        <w:sz w:val="16"/>
        <w:szCs w:val="16"/>
        <w:lang w:val="pt-BR"/>
      </w:rPr>
      <w:tab/>
    </w:r>
    <w:r w:rsidR="00522047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2047" w:rsidRPr="00A6353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33B27"/>
    <w:rsid w:val="00266C84"/>
    <w:rsid w:val="0029049E"/>
    <w:rsid w:val="002D2394"/>
    <w:rsid w:val="003376A1"/>
    <w:rsid w:val="00365E21"/>
    <w:rsid w:val="003910F2"/>
    <w:rsid w:val="003D4F4C"/>
    <w:rsid w:val="003E1384"/>
    <w:rsid w:val="004256FF"/>
    <w:rsid w:val="00433BF8"/>
    <w:rsid w:val="004647B4"/>
    <w:rsid w:val="00487782"/>
    <w:rsid w:val="004A11A2"/>
    <w:rsid w:val="004A3A8B"/>
    <w:rsid w:val="004B2E8A"/>
    <w:rsid w:val="004C778B"/>
    <w:rsid w:val="004F6D18"/>
    <w:rsid w:val="00500BE1"/>
    <w:rsid w:val="00522047"/>
    <w:rsid w:val="005F3746"/>
    <w:rsid w:val="006145C3"/>
    <w:rsid w:val="00661B0C"/>
    <w:rsid w:val="006A5826"/>
    <w:rsid w:val="008006BF"/>
    <w:rsid w:val="00811EC2"/>
    <w:rsid w:val="00844665"/>
    <w:rsid w:val="008C4148"/>
    <w:rsid w:val="008D5835"/>
    <w:rsid w:val="00904D82"/>
    <w:rsid w:val="00952B72"/>
    <w:rsid w:val="00957A27"/>
    <w:rsid w:val="00994BB3"/>
    <w:rsid w:val="009E3439"/>
    <w:rsid w:val="00A100D3"/>
    <w:rsid w:val="00A1094D"/>
    <w:rsid w:val="00A75D62"/>
    <w:rsid w:val="00B110E2"/>
    <w:rsid w:val="00B46655"/>
    <w:rsid w:val="00B86A61"/>
    <w:rsid w:val="00C11E13"/>
    <w:rsid w:val="00C848E3"/>
    <w:rsid w:val="00CE17D1"/>
    <w:rsid w:val="00D9083E"/>
    <w:rsid w:val="00E8287C"/>
    <w:rsid w:val="00EC3C68"/>
    <w:rsid w:val="00F1691D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A3C-EC9E-4E14-B217-F84DBBB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Mariam dos Passos A. da Conceiçao</cp:lastModifiedBy>
  <cp:revision>3</cp:revision>
  <dcterms:created xsi:type="dcterms:W3CDTF">2018-03-12T14:15:00Z</dcterms:created>
  <dcterms:modified xsi:type="dcterms:W3CDTF">2018-03-13T16:33:00Z</dcterms:modified>
</cp:coreProperties>
</file>